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5"/>
        <w:gridCol w:w="1345"/>
      </w:tblGrid>
      <w:tr w:rsidR="00827AA7" w14:paraId="5C19ED66" w14:textId="77777777" w:rsidTr="00007936">
        <w:trPr>
          <w:cantSplit/>
          <w:trHeight w:hRule="exact" w:val="567"/>
        </w:trPr>
        <w:tc>
          <w:tcPr>
            <w:tcW w:w="7865" w:type="dxa"/>
            <w:tcBorders>
              <w:top w:val="single" w:sz="8" w:space="0" w:color="auto"/>
            </w:tcBorders>
          </w:tcPr>
          <w:p w14:paraId="21EFC6A2" w14:textId="0BD04E58" w:rsidR="00827AA7" w:rsidRDefault="00B715FA" w:rsidP="0069072C">
            <w:pPr>
              <w:tabs>
                <w:tab w:val="left" w:pos="947"/>
              </w:tabs>
              <w:spacing w:before="120"/>
              <w:jc w:val="center"/>
              <w:rPr>
                <w:rFonts w:ascii="Arial" w:hAnsi="Arial" w:cs="Arial"/>
                <w:b/>
                <w:bCs/>
                <w:spacing w:val="20"/>
                <w:sz w:val="20"/>
              </w:rPr>
            </w:pPr>
            <w:r>
              <w:rPr>
                <w:rFonts w:ascii="Arial" w:hAnsi="Arial" w:cs="Arial"/>
                <w:b/>
                <w:bCs/>
                <w:spacing w:val="20"/>
                <w:sz w:val="20"/>
              </w:rPr>
              <w:t>Unterrichtsbegleiter – Berufliche Gymnasien</w:t>
            </w:r>
          </w:p>
        </w:tc>
        <w:tc>
          <w:tcPr>
            <w:tcW w:w="1345" w:type="dxa"/>
            <w:vMerge w:val="restart"/>
            <w:tcBorders>
              <w:top w:val="nil"/>
            </w:tcBorders>
          </w:tcPr>
          <w:p w14:paraId="06A3FC7D" w14:textId="77777777" w:rsidR="00827AA7" w:rsidRDefault="001944B8">
            <w:pPr>
              <w:jc w:val="right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 wp14:anchorId="2C746112" wp14:editId="07BCC2DD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-18415</wp:posOffset>
                  </wp:positionV>
                  <wp:extent cx="736600" cy="1438910"/>
                  <wp:effectExtent l="0" t="0" r="0" b="0"/>
                  <wp:wrapNone/>
                  <wp:docPr id="3" name="Bild 3" descr="..\..\BILDER\Sibilla-Egen-Schule\logo-f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\..\BILDER\Sibilla-Egen-Schule\logo-f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7AA7" w14:paraId="0A21158A" w14:textId="77777777" w:rsidTr="00007936">
        <w:trPr>
          <w:cantSplit/>
          <w:trHeight w:val="1694"/>
        </w:trPr>
        <w:tc>
          <w:tcPr>
            <w:tcW w:w="7865" w:type="dxa"/>
            <w:tcBorders>
              <w:bottom w:val="nil"/>
            </w:tcBorders>
            <w:vAlign w:val="center"/>
          </w:tcPr>
          <w:p w14:paraId="69B53F6A" w14:textId="77777777" w:rsidR="00827AA7" w:rsidRDefault="00007936" w:rsidP="0069072C">
            <w:pPr>
              <w:pStyle w:val="Thema"/>
              <w:tabs>
                <w:tab w:val="left" w:pos="947"/>
              </w:tabs>
              <w:rPr>
                <w:bCs/>
              </w:rPr>
            </w:pPr>
            <w:r>
              <w:rPr>
                <w:bCs/>
              </w:rPr>
              <w:t>Operatoren</w:t>
            </w:r>
          </w:p>
        </w:tc>
        <w:tc>
          <w:tcPr>
            <w:tcW w:w="1345" w:type="dxa"/>
            <w:vMerge/>
            <w:tcBorders>
              <w:top w:val="nil"/>
              <w:bottom w:val="nil"/>
            </w:tcBorders>
          </w:tcPr>
          <w:p w14:paraId="694EABC8" w14:textId="77777777" w:rsidR="00827AA7" w:rsidRDefault="00827AA7">
            <w:pPr>
              <w:jc w:val="right"/>
            </w:pPr>
          </w:p>
        </w:tc>
      </w:tr>
      <w:tr w:rsidR="00827AA7" w14:paraId="778CDC9C" w14:textId="77777777" w:rsidTr="00007936">
        <w:trPr>
          <w:cantSplit/>
          <w:trHeight w:val="433"/>
        </w:trPr>
        <w:tc>
          <w:tcPr>
            <w:tcW w:w="7865" w:type="dxa"/>
            <w:tcBorders>
              <w:top w:val="nil"/>
              <w:left w:val="nil"/>
            </w:tcBorders>
            <w:vAlign w:val="center"/>
          </w:tcPr>
          <w:p w14:paraId="3244089B" w14:textId="63A448A7" w:rsidR="00827AA7" w:rsidRDefault="00007936" w:rsidP="0069072C">
            <w:pPr>
              <w:pStyle w:val="berschrift1"/>
              <w:tabs>
                <w:tab w:val="left" w:pos="947"/>
              </w:tabs>
            </w:pPr>
            <w:r>
              <w:t>Erläuterungen zu</w:t>
            </w:r>
            <w:r w:rsidR="005C3677">
              <w:t xml:space="preserve"> wichtigen Operatoren</w:t>
            </w:r>
          </w:p>
        </w:tc>
        <w:tc>
          <w:tcPr>
            <w:tcW w:w="1345" w:type="dxa"/>
            <w:tcBorders>
              <w:top w:val="nil"/>
            </w:tcBorders>
          </w:tcPr>
          <w:p w14:paraId="770AE1FF" w14:textId="77777777" w:rsidR="00827AA7" w:rsidRDefault="00827AA7">
            <w:pPr>
              <w:jc w:val="right"/>
            </w:pPr>
          </w:p>
        </w:tc>
      </w:tr>
    </w:tbl>
    <w:p w14:paraId="71F838F1" w14:textId="77777777" w:rsidR="00007936" w:rsidRDefault="00007936" w:rsidP="00007936">
      <w:pPr>
        <w:rPr>
          <w:rFonts w:ascii="Arial" w:hAnsi="Arial" w:cs="Arial"/>
        </w:rPr>
      </w:pPr>
      <w:r w:rsidRPr="00007936">
        <w:rPr>
          <w:rFonts w:ascii="Arial" w:hAnsi="Arial" w:cs="Arial"/>
        </w:rPr>
        <w:t>Operatoren sind handlungsinitiierende Verben, die signalisieren, welche Tätigkeiten</w:t>
      </w:r>
      <w:r>
        <w:rPr>
          <w:rFonts w:ascii="Arial" w:hAnsi="Arial" w:cs="Arial"/>
        </w:rPr>
        <w:t xml:space="preserve"> </w:t>
      </w:r>
      <w:r w:rsidRPr="00007936">
        <w:rPr>
          <w:rFonts w:ascii="Arial" w:hAnsi="Arial" w:cs="Arial"/>
        </w:rPr>
        <w:t xml:space="preserve">beim Bearbeiten von Aufgaben erwartet werden. </w:t>
      </w:r>
    </w:p>
    <w:p w14:paraId="5AAD6185" w14:textId="77777777" w:rsidR="005C3677" w:rsidRPr="00007936" w:rsidRDefault="00007936" w:rsidP="00007936">
      <w:pPr>
        <w:rPr>
          <w:rFonts w:ascii="Arial" w:hAnsi="Arial" w:cs="Arial"/>
        </w:rPr>
      </w:pPr>
      <w:r w:rsidRPr="00007936">
        <w:rPr>
          <w:rFonts w:ascii="Arial" w:hAnsi="Arial" w:cs="Arial"/>
        </w:rPr>
        <w:t xml:space="preserve">In der Regel </w:t>
      </w:r>
      <w:r w:rsidR="005C3677">
        <w:rPr>
          <w:rFonts w:ascii="Arial" w:hAnsi="Arial" w:cs="Arial"/>
        </w:rPr>
        <w:t xml:space="preserve">können </w:t>
      </w:r>
      <w:r w:rsidRPr="00007936">
        <w:rPr>
          <w:rFonts w:ascii="Arial" w:hAnsi="Arial" w:cs="Arial"/>
        </w:rPr>
        <w:t xml:space="preserve">sie den </w:t>
      </w:r>
      <w:r>
        <w:rPr>
          <w:rFonts w:ascii="Arial" w:hAnsi="Arial" w:cs="Arial"/>
        </w:rPr>
        <w:t xml:space="preserve">einzelnen </w:t>
      </w:r>
      <w:r w:rsidRPr="00007936">
        <w:rPr>
          <w:rFonts w:ascii="Arial" w:hAnsi="Arial" w:cs="Arial"/>
        </w:rPr>
        <w:t>Anforderungsbereichen zugeordne</w:t>
      </w:r>
      <w:r w:rsidR="005C3677">
        <w:rPr>
          <w:rFonts w:ascii="Arial" w:hAnsi="Arial" w:cs="Arial"/>
        </w:rPr>
        <w:t>t werden: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5"/>
        <w:gridCol w:w="1963"/>
        <w:gridCol w:w="1543"/>
        <w:gridCol w:w="4529"/>
      </w:tblGrid>
      <w:tr w:rsidR="00EA2F27" w:rsidRPr="005C3677" w14:paraId="675FFB4F" w14:textId="77777777" w:rsidTr="0069072C">
        <w:tc>
          <w:tcPr>
            <w:tcW w:w="1025" w:type="dxa"/>
          </w:tcPr>
          <w:p w14:paraId="488321C7" w14:textId="77777777" w:rsidR="00EA2F27" w:rsidRPr="005C3677" w:rsidRDefault="00EA2F27" w:rsidP="00007936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5C3677">
              <w:rPr>
                <w:rFonts w:ascii="Arial" w:hAnsi="Arial" w:cs="Arial"/>
                <w:b/>
              </w:rPr>
              <w:t xml:space="preserve">Bereich </w:t>
            </w:r>
          </w:p>
        </w:tc>
        <w:tc>
          <w:tcPr>
            <w:tcW w:w="1963" w:type="dxa"/>
          </w:tcPr>
          <w:p w14:paraId="69B3AFCC" w14:textId="77777777" w:rsidR="00007936" w:rsidRPr="005C3677" w:rsidRDefault="00007936" w:rsidP="00007936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5C3677">
              <w:rPr>
                <w:rFonts w:ascii="Arial" w:hAnsi="Arial" w:cs="Arial"/>
                <w:b/>
              </w:rPr>
              <w:t xml:space="preserve">Anforderung </w:t>
            </w:r>
          </w:p>
        </w:tc>
        <w:tc>
          <w:tcPr>
            <w:tcW w:w="1543" w:type="dxa"/>
          </w:tcPr>
          <w:p w14:paraId="2D6C2384" w14:textId="77777777" w:rsidR="00007936" w:rsidRPr="005C3677" w:rsidRDefault="00007936" w:rsidP="00007936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5C3677">
              <w:rPr>
                <w:rFonts w:ascii="Arial" w:hAnsi="Arial" w:cs="Arial"/>
                <w:b/>
              </w:rPr>
              <w:t>Operatoren</w:t>
            </w:r>
          </w:p>
        </w:tc>
        <w:tc>
          <w:tcPr>
            <w:tcW w:w="4529" w:type="dxa"/>
          </w:tcPr>
          <w:p w14:paraId="289B42D7" w14:textId="77777777" w:rsidR="00007936" w:rsidRPr="005C3677" w:rsidRDefault="00007936" w:rsidP="00007936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5C3677">
              <w:rPr>
                <w:rFonts w:ascii="Arial" w:hAnsi="Arial" w:cs="Arial"/>
                <w:b/>
              </w:rPr>
              <w:t xml:space="preserve">Bedeutung des Operators </w:t>
            </w:r>
          </w:p>
        </w:tc>
      </w:tr>
      <w:tr w:rsidR="00EA2F27" w14:paraId="7BB13809" w14:textId="77777777" w:rsidTr="0069072C">
        <w:tc>
          <w:tcPr>
            <w:tcW w:w="1025" w:type="dxa"/>
          </w:tcPr>
          <w:p w14:paraId="6838F14B" w14:textId="77777777" w:rsidR="00007936" w:rsidRPr="005C3677" w:rsidRDefault="00EA2F27" w:rsidP="0009266F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5C3677">
              <w:rPr>
                <w:rFonts w:ascii="Arial" w:hAnsi="Arial" w:cs="Arial"/>
                <w:sz w:val="24"/>
                <w:szCs w:val="20"/>
              </w:rPr>
              <w:t>I</w:t>
            </w:r>
          </w:p>
        </w:tc>
        <w:tc>
          <w:tcPr>
            <w:tcW w:w="1963" w:type="dxa"/>
          </w:tcPr>
          <w:p w14:paraId="6B8DC427" w14:textId="1E7EF642" w:rsidR="00007936" w:rsidRPr="005C3677" w:rsidRDefault="00007936" w:rsidP="0000793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5C3677">
              <w:rPr>
                <w:rFonts w:ascii="Arial" w:hAnsi="Arial" w:cs="Arial"/>
                <w:sz w:val="20"/>
                <w:szCs w:val="20"/>
              </w:rPr>
              <w:t xml:space="preserve">Wiedergeben und </w:t>
            </w:r>
            <w:r w:rsidR="00DB4252">
              <w:rPr>
                <w:rFonts w:ascii="Arial" w:hAnsi="Arial" w:cs="Arial"/>
                <w:sz w:val="20"/>
                <w:szCs w:val="20"/>
              </w:rPr>
              <w:t>b</w:t>
            </w:r>
            <w:r w:rsidRPr="005C3677">
              <w:rPr>
                <w:rFonts w:ascii="Arial" w:hAnsi="Arial" w:cs="Arial"/>
                <w:sz w:val="20"/>
                <w:szCs w:val="20"/>
              </w:rPr>
              <w:t>eschreiben von Sachverhalten</w:t>
            </w:r>
          </w:p>
          <w:p w14:paraId="38AAFA50" w14:textId="77777777" w:rsidR="00007936" w:rsidRPr="005C3677" w:rsidRDefault="00007936" w:rsidP="0000793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5C3677">
              <w:rPr>
                <w:rFonts w:ascii="Arial" w:hAnsi="Arial" w:cs="Arial"/>
                <w:b/>
                <w:sz w:val="20"/>
                <w:szCs w:val="20"/>
              </w:rPr>
              <w:t>Reproduktion</w:t>
            </w:r>
            <w:r w:rsidRPr="005C3677">
              <w:rPr>
                <w:rFonts w:ascii="Arial" w:hAnsi="Arial" w:cs="Arial"/>
                <w:sz w:val="20"/>
                <w:szCs w:val="20"/>
              </w:rPr>
              <w:t xml:space="preserve"> gelernter und geübter Arbeitstechniken und Methoden</w:t>
            </w:r>
          </w:p>
        </w:tc>
        <w:tc>
          <w:tcPr>
            <w:tcW w:w="1543" w:type="dxa"/>
          </w:tcPr>
          <w:p w14:paraId="1251A981" w14:textId="56947A63" w:rsidR="005C3677" w:rsidRPr="005C3677" w:rsidRDefault="00572988" w:rsidP="00007936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07936" w:rsidRPr="005C3677">
              <w:rPr>
                <w:rFonts w:ascii="Arial" w:hAnsi="Arial" w:cs="Arial"/>
                <w:b/>
                <w:sz w:val="20"/>
                <w:szCs w:val="20"/>
              </w:rPr>
              <w:t>ennen</w:t>
            </w:r>
          </w:p>
          <w:p w14:paraId="61E0768E" w14:textId="2EA92FB5" w:rsidR="005C3677" w:rsidRPr="005C3677" w:rsidRDefault="00572988" w:rsidP="005C3677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A2F27" w:rsidRPr="005C3677">
              <w:rPr>
                <w:rFonts w:ascii="Arial" w:hAnsi="Arial" w:cs="Arial"/>
                <w:b/>
                <w:sz w:val="20"/>
                <w:szCs w:val="20"/>
              </w:rPr>
              <w:t>blesen, entnehmen</w:t>
            </w:r>
          </w:p>
          <w:p w14:paraId="7B31045E" w14:textId="77777777" w:rsidR="00EA2F27" w:rsidRPr="005C3677" w:rsidRDefault="00EA2F27" w:rsidP="005C3677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C3677">
              <w:rPr>
                <w:rFonts w:ascii="Arial" w:hAnsi="Arial" w:cs="Arial"/>
                <w:b/>
                <w:sz w:val="20"/>
                <w:szCs w:val="20"/>
              </w:rPr>
              <w:t>wiedergeben</w:t>
            </w:r>
          </w:p>
        </w:tc>
        <w:tc>
          <w:tcPr>
            <w:tcW w:w="4529" w:type="dxa"/>
          </w:tcPr>
          <w:p w14:paraId="228181BC" w14:textId="77777777" w:rsidR="00007936" w:rsidRPr="005C3677" w:rsidRDefault="00007936" w:rsidP="0000793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5C3677">
              <w:rPr>
                <w:rFonts w:ascii="Arial" w:hAnsi="Arial" w:cs="Arial"/>
                <w:sz w:val="20"/>
                <w:szCs w:val="20"/>
              </w:rPr>
              <w:t>Aufzählen</w:t>
            </w:r>
            <w:r w:rsidR="00430C2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5C3677">
              <w:rPr>
                <w:rFonts w:ascii="Arial" w:hAnsi="Arial" w:cs="Arial"/>
                <w:sz w:val="20"/>
                <w:szCs w:val="20"/>
              </w:rPr>
              <w:t>Stichworte genügen meistens</w:t>
            </w:r>
            <w:r w:rsidR="00430C2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D5ADF3D" w14:textId="77777777" w:rsidR="00EA2F27" w:rsidRPr="005C3677" w:rsidRDefault="00EA2F27" w:rsidP="0000793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5C3677">
              <w:rPr>
                <w:rFonts w:ascii="Arial" w:hAnsi="Arial" w:cs="Arial"/>
                <w:sz w:val="20"/>
                <w:szCs w:val="20"/>
              </w:rPr>
              <w:t>Informationen aus Grafik, Text, Skizze ablesen und ohne Begründung angeben</w:t>
            </w:r>
          </w:p>
          <w:p w14:paraId="02330E1E" w14:textId="77777777" w:rsidR="00EA2F27" w:rsidRPr="005C3677" w:rsidRDefault="00EA2F27" w:rsidP="0000793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5C3677">
              <w:rPr>
                <w:rFonts w:ascii="Arial" w:hAnsi="Arial" w:cs="Arial"/>
                <w:sz w:val="20"/>
                <w:szCs w:val="20"/>
              </w:rPr>
              <w:t>Grundlegendes Fachwissen unter Verwendung von Fachterminologie nennen</w:t>
            </w:r>
          </w:p>
        </w:tc>
      </w:tr>
      <w:tr w:rsidR="00EA2F27" w14:paraId="5E0607F0" w14:textId="77777777" w:rsidTr="0069072C">
        <w:tc>
          <w:tcPr>
            <w:tcW w:w="1025" w:type="dxa"/>
          </w:tcPr>
          <w:p w14:paraId="58BFB8BE" w14:textId="77777777" w:rsidR="00007936" w:rsidRPr="005C3677" w:rsidRDefault="00EA2F27" w:rsidP="0009266F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5C3677">
              <w:rPr>
                <w:rFonts w:ascii="Arial" w:hAnsi="Arial" w:cs="Arial"/>
                <w:sz w:val="24"/>
                <w:szCs w:val="20"/>
              </w:rPr>
              <w:t>II</w:t>
            </w:r>
          </w:p>
        </w:tc>
        <w:tc>
          <w:tcPr>
            <w:tcW w:w="1963" w:type="dxa"/>
          </w:tcPr>
          <w:p w14:paraId="4E1F2B29" w14:textId="64427D75" w:rsidR="00007936" w:rsidRPr="005C3677" w:rsidRDefault="00007936" w:rsidP="0000793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5C3677">
              <w:rPr>
                <w:rFonts w:ascii="Arial" w:hAnsi="Arial" w:cs="Arial"/>
                <w:b/>
                <w:sz w:val="20"/>
                <w:szCs w:val="20"/>
              </w:rPr>
              <w:t xml:space="preserve">Selbstständiges </w:t>
            </w:r>
            <w:r w:rsidR="00296C75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5C3677">
              <w:rPr>
                <w:rFonts w:ascii="Arial" w:hAnsi="Arial" w:cs="Arial"/>
                <w:b/>
                <w:sz w:val="20"/>
                <w:szCs w:val="20"/>
              </w:rPr>
              <w:t>rklären</w:t>
            </w:r>
            <w:r w:rsidRPr="005C367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96C75">
              <w:rPr>
                <w:rFonts w:ascii="Arial" w:hAnsi="Arial" w:cs="Arial"/>
                <w:sz w:val="20"/>
                <w:szCs w:val="20"/>
              </w:rPr>
              <w:t>b</w:t>
            </w:r>
            <w:r w:rsidRPr="005C3677">
              <w:rPr>
                <w:rFonts w:ascii="Arial" w:hAnsi="Arial" w:cs="Arial"/>
                <w:sz w:val="20"/>
                <w:szCs w:val="20"/>
              </w:rPr>
              <w:t xml:space="preserve">earbeiten und </w:t>
            </w:r>
            <w:r w:rsidR="00296C75">
              <w:rPr>
                <w:rFonts w:ascii="Arial" w:hAnsi="Arial" w:cs="Arial"/>
                <w:sz w:val="20"/>
                <w:szCs w:val="20"/>
              </w:rPr>
              <w:t>o</w:t>
            </w:r>
            <w:r w:rsidRPr="005C3677">
              <w:rPr>
                <w:rFonts w:ascii="Arial" w:hAnsi="Arial" w:cs="Arial"/>
                <w:sz w:val="20"/>
                <w:szCs w:val="20"/>
              </w:rPr>
              <w:t>rdnen bekannter fachspezifischer Inhalte</w:t>
            </w:r>
          </w:p>
          <w:p w14:paraId="1CC7B171" w14:textId="0E5FE08A" w:rsidR="00007936" w:rsidRPr="005C3677" w:rsidRDefault="00007936" w:rsidP="0000793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5C3677">
              <w:rPr>
                <w:rFonts w:ascii="Arial" w:hAnsi="Arial" w:cs="Arial"/>
                <w:b/>
                <w:sz w:val="20"/>
                <w:szCs w:val="20"/>
              </w:rPr>
              <w:t>Anwenden</w:t>
            </w:r>
            <w:r w:rsidRPr="005C36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4252">
              <w:rPr>
                <w:rFonts w:ascii="Arial" w:hAnsi="Arial" w:cs="Arial"/>
                <w:b/>
                <w:sz w:val="20"/>
                <w:szCs w:val="20"/>
              </w:rPr>
              <w:t>gelernte</w:t>
            </w:r>
            <w:r w:rsidR="00DB4252" w:rsidRPr="00DB4252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DB4252">
              <w:rPr>
                <w:rFonts w:ascii="Arial" w:hAnsi="Arial" w:cs="Arial"/>
                <w:b/>
                <w:sz w:val="20"/>
                <w:szCs w:val="20"/>
              </w:rPr>
              <w:t xml:space="preserve"> Inhalte </w:t>
            </w:r>
            <w:r w:rsidRPr="00DB4252">
              <w:rPr>
                <w:rFonts w:ascii="Arial" w:hAnsi="Arial" w:cs="Arial"/>
                <w:sz w:val="20"/>
                <w:szCs w:val="20"/>
              </w:rPr>
              <w:t>und</w:t>
            </w:r>
            <w:r w:rsidRPr="00DB4252">
              <w:rPr>
                <w:rFonts w:ascii="Arial" w:hAnsi="Arial" w:cs="Arial"/>
                <w:b/>
                <w:sz w:val="20"/>
                <w:szCs w:val="20"/>
              </w:rPr>
              <w:t xml:space="preserve"> Methoden</w:t>
            </w:r>
            <w:r w:rsidRPr="005C3677">
              <w:rPr>
                <w:rFonts w:ascii="Arial" w:hAnsi="Arial" w:cs="Arial"/>
                <w:sz w:val="20"/>
                <w:szCs w:val="20"/>
              </w:rPr>
              <w:t xml:space="preserve"> auf andere Sachverhalte </w:t>
            </w:r>
          </w:p>
        </w:tc>
        <w:tc>
          <w:tcPr>
            <w:tcW w:w="1543" w:type="dxa"/>
          </w:tcPr>
          <w:p w14:paraId="33EF04F5" w14:textId="41F2774F" w:rsidR="00EA2F27" w:rsidRPr="005C3677" w:rsidRDefault="00572988" w:rsidP="00007936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EA2F27" w:rsidRPr="005C3677">
              <w:rPr>
                <w:rFonts w:ascii="Arial" w:hAnsi="Arial" w:cs="Arial"/>
                <w:b/>
                <w:sz w:val="20"/>
                <w:szCs w:val="20"/>
              </w:rPr>
              <w:t xml:space="preserve">eschreiben/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A2F27" w:rsidRPr="005C3677">
              <w:rPr>
                <w:rFonts w:ascii="Arial" w:hAnsi="Arial" w:cs="Arial"/>
                <w:b/>
                <w:sz w:val="20"/>
                <w:szCs w:val="20"/>
              </w:rPr>
              <w:t>childern</w:t>
            </w:r>
          </w:p>
          <w:p w14:paraId="739DFABA" w14:textId="2F2EE1E9" w:rsidR="005C3677" w:rsidRPr="005C3677" w:rsidRDefault="00572988" w:rsidP="00007936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EA2F27" w:rsidRPr="005C3677">
              <w:rPr>
                <w:rFonts w:ascii="Arial" w:hAnsi="Arial" w:cs="Arial"/>
                <w:b/>
                <w:sz w:val="20"/>
                <w:szCs w:val="20"/>
              </w:rPr>
              <w:t>rläutern</w:t>
            </w:r>
          </w:p>
          <w:p w14:paraId="0EA8959A" w14:textId="16FF206F" w:rsidR="00EA2F27" w:rsidRPr="005C3677" w:rsidRDefault="00572988" w:rsidP="00007936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EA2F27" w:rsidRPr="005C3677">
              <w:rPr>
                <w:rFonts w:ascii="Arial" w:hAnsi="Arial" w:cs="Arial"/>
                <w:b/>
                <w:sz w:val="20"/>
                <w:szCs w:val="20"/>
              </w:rPr>
              <w:t>rklären</w:t>
            </w:r>
            <w:r w:rsidR="00EA2F27" w:rsidRPr="005C367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5C3677" w:rsidRPr="005C3677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747FFB4D" w14:textId="17701603" w:rsidR="005C3677" w:rsidRPr="005C3677" w:rsidRDefault="00572988" w:rsidP="005C3677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EA2F27" w:rsidRPr="005C3677">
              <w:rPr>
                <w:rFonts w:ascii="Arial" w:hAnsi="Arial" w:cs="Arial"/>
                <w:b/>
                <w:sz w:val="20"/>
                <w:szCs w:val="20"/>
              </w:rPr>
              <w:t>egründen</w:t>
            </w:r>
            <w:r w:rsidR="00EA2F27" w:rsidRPr="005C367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5C3677" w:rsidRPr="005C3677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6CD8A850" w14:textId="79AC986C" w:rsidR="00007936" w:rsidRPr="005C3677" w:rsidRDefault="005C3677" w:rsidP="005C3677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C3677">
              <w:rPr>
                <w:rFonts w:ascii="Arial" w:hAnsi="Arial" w:cs="Arial"/>
                <w:b/>
                <w:sz w:val="20"/>
                <w:szCs w:val="20"/>
              </w:rPr>
              <w:t>analysieren</w:t>
            </w:r>
            <w:r w:rsidR="00DA74DE">
              <w:rPr>
                <w:rFonts w:ascii="Arial" w:hAnsi="Arial" w:cs="Arial"/>
                <w:b/>
                <w:sz w:val="20"/>
                <w:szCs w:val="20"/>
              </w:rPr>
              <w:t>/ bestimmen</w:t>
            </w:r>
          </w:p>
        </w:tc>
        <w:tc>
          <w:tcPr>
            <w:tcW w:w="4529" w:type="dxa"/>
          </w:tcPr>
          <w:p w14:paraId="4EBE0244" w14:textId="77777777" w:rsidR="00EA2F27" w:rsidRPr="005C3677" w:rsidRDefault="00EA2F27" w:rsidP="0000793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5C3677">
              <w:rPr>
                <w:rFonts w:ascii="Arial" w:hAnsi="Arial" w:cs="Arial"/>
                <w:sz w:val="20"/>
                <w:szCs w:val="20"/>
              </w:rPr>
              <w:t>ausführlich darstellen, vollständige Sätze verwenden</w:t>
            </w:r>
          </w:p>
          <w:p w14:paraId="6A69D89F" w14:textId="77777777" w:rsidR="00EA2F27" w:rsidRPr="005C3677" w:rsidRDefault="00EA2F27" w:rsidP="0000793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5C3677">
              <w:rPr>
                <w:rFonts w:ascii="Arial" w:hAnsi="Arial" w:cs="Arial"/>
                <w:sz w:val="20"/>
                <w:szCs w:val="20"/>
              </w:rPr>
              <w:t>genauer erklären, vollständige Sätze verwenden</w:t>
            </w:r>
          </w:p>
          <w:p w14:paraId="79A83781" w14:textId="77777777" w:rsidR="00EA2F27" w:rsidRPr="005C3677" w:rsidRDefault="00EA2F27" w:rsidP="0000793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5C3677">
              <w:rPr>
                <w:rFonts w:ascii="Arial" w:hAnsi="Arial" w:cs="Arial"/>
                <w:sz w:val="20"/>
                <w:szCs w:val="20"/>
              </w:rPr>
              <w:t>eine Tatsache oder Vermutung mit Wissen und Fachbegriffen aus dem betreffenden Fach beschreiben</w:t>
            </w:r>
          </w:p>
          <w:p w14:paraId="456657B5" w14:textId="77777777" w:rsidR="00EA2F27" w:rsidRPr="005C3677" w:rsidRDefault="00EA2F27" w:rsidP="0000793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5C3677">
              <w:rPr>
                <w:rFonts w:ascii="Arial" w:hAnsi="Arial" w:cs="Arial"/>
                <w:sz w:val="20"/>
                <w:szCs w:val="20"/>
              </w:rPr>
              <w:t>eine Tatsache oder Vermutung mit Wissen und Fachbegriffen auf bekannte Grundlagen zurückführen</w:t>
            </w:r>
          </w:p>
          <w:p w14:paraId="023FA0BC" w14:textId="2689AA60" w:rsidR="005C3677" w:rsidRPr="005C3677" w:rsidRDefault="005C3677" w:rsidP="0000793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5C3677">
              <w:rPr>
                <w:rFonts w:ascii="Arial" w:hAnsi="Arial" w:cs="Arial"/>
                <w:sz w:val="20"/>
                <w:szCs w:val="20"/>
              </w:rPr>
              <w:t>Sachverhalte systematisch und gezielt untersuchen und auswerten</w:t>
            </w:r>
            <w:r w:rsidR="001D0F14">
              <w:rPr>
                <w:rFonts w:ascii="Arial" w:hAnsi="Arial" w:cs="Arial"/>
                <w:sz w:val="20"/>
                <w:szCs w:val="20"/>
              </w:rPr>
              <w:t xml:space="preserve">, Lösungswege </w:t>
            </w:r>
          </w:p>
        </w:tc>
      </w:tr>
      <w:tr w:rsidR="0069072C" w14:paraId="2E58E864" w14:textId="77777777" w:rsidTr="0069072C">
        <w:tc>
          <w:tcPr>
            <w:tcW w:w="1025" w:type="dxa"/>
          </w:tcPr>
          <w:p w14:paraId="286B7282" w14:textId="77777777" w:rsidR="00007936" w:rsidRPr="005C3677" w:rsidRDefault="00EA2F27" w:rsidP="0009266F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5C3677">
              <w:rPr>
                <w:rFonts w:ascii="Arial" w:hAnsi="Arial" w:cs="Arial"/>
                <w:sz w:val="24"/>
                <w:szCs w:val="20"/>
              </w:rPr>
              <w:t>III</w:t>
            </w:r>
          </w:p>
        </w:tc>
        <w:tc>
          <w:tcPr>
            <w:tcW w:w="1963" w:type="dxa"/>
          </w:tcPr>
          <w:p w14:paraId="3D14BA6C" w14:textId="0CE9D397" w:rsidR="00007936" w:rsidRPr="005C3677" w:rsidRDefault="00EA2F27" w:rsidP="0000793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5C3677">
              <w:rPr>
                <w:rFonts w:ascii="Arial" w:hAnsi="Arial" w:cs="Arial"/>
                <w:b/>
                <w:sz w:val="20"/>
                <w:szCs w:val="20"/>
              </w:rPr>
              <w:t>Reflexiver</w:t>
            </w:r>
            <w:r w:rsidRPr="005C3677">
              <w:rPr>
                <w:rFonts w:ascii="Arial" w:hAnsi="Arial" w:cs="Arial"/>
                <w:sz w:val="20"/>
                <w:szCs w:val="20"/>
              </w:rPr>
              <w:t xml:space="preserve"> Umgang mi</w:t>
            </w:r>
            <w:r w:rsidR="00296C75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296C75">
              <w:rPr>
                <w:rFonts w:ascii="Arial" w:hAnsi="Arial" w:cs="Arial"/>
                <w:sz w:val="20"/>
                <w:szCs w:val="20"/>
              </w:rPr>
              <w:br/>
            </w:r>
            <w:r w:rsidRPr="005C3677">
              <w:rPr>
                <w:rFonts w:ascii="Arial" w:hAnsi="Arial" w:cs="Arial"/>
                <w:b/>
                <w:sz w:val="20"/>
                <w:szCs w:val="20"/>
              </w:rPr>
              <w:t>neuen</w:t>
            </w:r>
            <w:r w:rsidRPr="005C36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3677">
              <w:rPr>
                <w:rFonts w:ascii="Arial" w:hAnsi="Arial" w:cs="Arial"/>
                <w:b/>
                <w:sz w:val="20"/>
                <w:szCs w:val="20"/>
              </w:rPr>
              <w:t>Problem</w:t>
            </w:r>
            <w:r w:rsidR="005C3677" w:rsidRPr="005C367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5C3677">
              <w:rPr>
                <w:rFonts w:ascii="Arial" w:hAnsi="Arial" w:cs="Arial"/>
                <w:b/>
                <w:sz w:val="20"/>
                <w:szCs w:val="20"/>
              </w:rPr>
              <w:t>stellungen</w:t>
            </w:r>
          </w:p>
          <w:p w14:paraId="5F4088DD" w14:textId="77777777" w:rsidR="00EA2F27" w:rsidRPr="005C3677" w:rsidRDefault="00EA2F27" w:rsidP="0000793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5C3677">
              <w:rPr>
                <w:rFonts w:ascii="Arial" w:hAnsi="Arial" w:cs="Arial"/>
                <w:sz w:val="20"/>
                <w:szCs w:val="20"/>
              </w:rPr>
              <w:t xml:space="preserve">Begründungen, Folgerungen, </w:t>
            </w:r>
            <w:r w:rsidRPr="00296C75">
              <w:rPr>
                <w:rFonts w:ascii="Arial" w:hAnsi="Arial" w:cs="Arial"/>
                <w:b/>
                <w:sz w:val="20"/>
                <w:szCs w:val="20"/>
              </w:rPr>
              <w:t>Beurteilungen</w:t>
            </w:r>
            <w:r w:rsidRPr="005C3677">
              <w:rPr>
                <w:rFonts w:ascii="Arial" w:hAnsi="Arial" w:cs="Arial"/>
                <w:sz w:val="20"/>
                <w:szCs w:val="20"/>
              </w:rPr>
              <w:t xml:space="preserve"> entwickeln</w:t>
            </w:r>
          </w:p>
        </w:tc>
        <w:tc>
          <w:tcPr>
            <w:tcW w:w="1543" w:type="dxa"/>
          </w:tcPr>
          <w:p w14:paraId="49CF7900" w14:textId="73DDDF92" w:rsidR="005C3677" w:rsidRPr="005C3677" w:rsidRDefault="00572988" w:rsidP="00EA2F27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5C3677" w:rsidRPr="005C3677">
              <w:rPr>
                <w:rFonts w:ascii="Arial" w:hAnsi="Arial" w:cs="Arial"/>
                <w:b/>
                <w:sz w:val="20"/>
                <w:szCs w:val="20"/>
              </w:rPr>
              <w:t>eurteilen</w:t>
            </w:r>
            <w:r w:rsidR="005C3677" w:rsidRPr="005C367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5C3677" w:rsidRPr="005C367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5C3677" w:rsidRPr="005C3677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3761D25D" w14:textId="48391BB9" w:rsidR="00EA2F27" w:rsidRPr="005C3677" w:rsidRDefault="00572988" w:rsidP="00EA2F27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EA2F27" w:rsidRPr="005C3677">
              <w:rPr>
                <w:rFonts w:ascii="Arial" w:hAnsi="Arial" w:cs="Arial"/>
                <w:b/>
                <w:sz w:val="20"/>
                <w:szCs w:val="20"/>
              </w:rPr>
              <w:t>egen</w:t>
            </w:r>
            <w:r w:rsidR="005C3677" w:rsidRPr="005C367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EA2F27" w:rsidRPr="005C3677">
              <w:rPr>
                <w:rFonts w:ascii="Arial" w:hAnsi="Arial" w:cs="Arial"/>
                <w:b/>
                <w:sz w:val="20"/>
                <w:szCs w:val="20"/>
              </w:rPr>
              <w:t>überstellen</w:t>
            </w:r>
            <w:r w:rsidR="00EA2F27" w:rsidRPr="005C3677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3ECFF9B3" w14:textId="02E74694" w:rsidR="00EA2F27" w:rsidRPr="005C3677" w:rsidRDefault="00572988" w:rsidP="00EA2F27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EA2F27" w:rsidRPr="005C3677">
              <w:rPr>
                <w:rFonts w:ascii="Arial" w:hAnsi="Arial" w:cs="Arial"/>
                <w:b/>
                <w:sz w:val="20"/>
                <w:szCs w:val="20"/>
              </w:rPr>
              <w:t>ergleichen</w:t>
            </w:r>
            <w:r w:rsidR="00EA2F27" w:rsidRPr="005C367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A2F27" w:rsidRPr="005C3677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4BAB1F8B" w14:textId="6177D135" w:rsidR="005C3677" w:rsidRPr="005C3677" w:rsidRDefault="00572988" w:rsidP="00EA2F27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EA2F27" w:rsidRPr="005C3677">
              <w:rPr>
                <w:rFonts w:ascii="Arial" w:hAnsi="Arial" w:cs="Arial"/>
                <w:b/>
                <w:sz w:val="20"/>
                <w:szCs w:val="20"/>
              </w:rPr>
              <w:t>rörtern</w:t>
            </w:r>
            <w:r w:rsidR="005C3677" w:rsidRPr="005C367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08417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5C3677" w:rsidRPr="005C3677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7EE5F753" w14:textId="77F44AC7" w:rsidR="005C3677" w:rsidRPr="005C3677" w:rsidRDefault="00572988" w:rsidP="00EA2F27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</w:t>
            </w:r>
            <w:r w:rsidR="005C3677" w:rsidRPr="005C3677">
              <w:rPr>
                <w:rFonts w:ascii="Arial" w:hAnsi="Arial" w:cs="Arial"/>
                <w:b/>
                <w:sz w:val="20"/>
                <w:szCs w:val="20"/>
              </w:rPr>
              <w:t>berprüfen, Zeigen</w:t>
            </w:r>
          </w:p>
        </w:tc>
        <w:tc>
          <w:tcPr>
            <w:tcW w:w="4529" w:type="dxa"/>
          </w:tcPr>
          <w:p w14:paraId="574E3791" w14:textId="77777777" w:rsidR="005C3677" w:rsidRPr="005C3677" w:rsidRDefault="005C3677" w:rsidP="0000793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5C3677">
              <w:rPr>
                <w:rFonts w:ascii="Arial" w:hAnsi="Arial" w:cs="Arial"/>
                <w:sz w:val="20"/>
                <w:szCs w:val="20"/>
              </w:rPr>
              <w:t>Aussagen, Behauptungen, Vorschläge oder Maßnahmen im Zusammenhang auf ihre Stichhaltigkeit bzw. Angemessenheit prüfen und dabei die angewandten Kriterien nennen.</w:t>
            </w:r>
          </w:p>
          <w:p w14:paraId="6EB69ECC" w14:textId="77777777" w:rsidR="00007936" w:rsidRPr="005C3677" w:rsidRDefault="00EA2F27" w:rsidP="0000793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5C3677">
              <w:rPr>
                <w:rFonts w:ascii="Arial" w:hAnsi="Arial" w:cs="Arial"/>
                <w:sz w:val="20"/>
                <w:szCs w:val="20"/>
              </w:rPr>
              <w:t>beide Seiten von Tatsachen oder eines Problems darstellen, vielleicht tabellarisch; auf alle Fälle müssen beide Seiten beschrieben werden</w:t>
            </w:r>
          </w:p>
          <w:p w14:paraId="6EF6F23D" w14:textId="77777777" w:rsidR="00EA2F27" w:rsidRPr="005C3677" w:rsidRDefault="00EA2F27" w:rsidP="0000793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5C3677">
              <w:rPr>
                <w:rFonts w:ascii="Arial" w:hAnsi="Arial" w:cs="Arial"/>
                <w:sz w:val="20"/>
                <w:szCs w:val="20"/>
              </w:rPr>
              <w:t>zwei oder mehr Aspekte einer Sachlage zueinander in Beziehung setzen; könnte tabellarisch sinnvoll sein</w:t>
            </w:r>
          </w:p>
          <w:p w14:paraId="12B8115D" w14:textId="77777777" w:rsidR="00EA2F27" w:rsidRPr="005C3677" w:rsidRDefault="005C3677" w:rsidP="0000793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5C3677">
              <w:rPr>
                <w:rFonts w:ascii="Arial" w:hAnsi="Arial" w:cs="Arial"/>
                <w:sz w:val="20"/>
                <w:szCs w:val="20"/>
              </w:rPr>
              <w:t>Zu einer vorgegebenen Problemstellung durch Abwägen von Für- und Wider-Argumenten ein begründetes Urteil fällen.</w:t>
            </w:r>
          </w:p>
          <w:p w14:paraId="3A7ED25C" w14:textId="077AC41B" w:rsidR="005C3677" w:rsidRPr="005C3677" w:rsidRDefault="005C3677" w:rsidP="0000793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5C3677">
              <w:rPr>
                <w:rFonts w:ascii="Arial" w:hAnsi="Arial" w:cs="Arial"/>
                <w:sz w:val="20"/>
                <w:szCs w:val="20"/>
              </w:rPr>
              <w:t>Vorgegebene Aussagen bzw. Behauptungen an konkreten Sachverhalten und innerer Stimmigkeit messe</w:t>
            </w:r>
            <w:r w:rsidR="0009266F">
              <w:rPr>
                <w:rFonts w:ascii="Arial" w:hAnsi="Arial" w:cs="Arial"/>
                <w:sz w:val="20"/>
                <w:szCs w:val="20"/>
              </w:rPr>
              <w:t>n</w:t>
            </w:r>
            <w:bookmarkStart w:id="0" w:name="_GoBack"/>
            <w:bookmarkEnd w:id="0"/>
            <w:r w:rsidRPr="005C3677">
              <w:rPr>
                <w:rFonts w:ascii="Arial" w:hAnsi="Arial" w:cs="Arial"/>
                <w:sz w:val="20"/>
                <w:szCs w:val="20"/>
              </w:rPr>
              <w:t>, Beweisen</w:t>
            </w:r>
          </w:p>
        </w:tc>
      </w:tr>
    </w:tbl>
    <w:p w14:paraId="23D81D6B" w14:textId="77777777" w:rsidR="006133D2" w:rsidRDefault="006133D2" w:rsidP="006133D2">
      <w:pPr>
        <w:tabs>
          <w:tab w:val="left" w:pos="567"/>
        </w:tabs>
        <w:ind w:left="284" w:hanging="284"/>
        <w:rPr>
          <w:rFonts w:ascii="Arial" w:hAnsi="Arial" w:cs="Arial"/>
          <w:b/>
          <w:sz w:val="16"/>
        </w:rPr>
      </w:pPr>
    </w:p>
    <w:p w14:paraId="34ED6A96" w14:textId="77777777" w:rsidR="006133D2" w:rsidRDefault="00430C2B" w:rsidP="006133D2">
      <w:pPr>
        <w:tabs>
          <w:tab w:val="left" w:pos="567"/>
        </w:tabs>
        <w:ind w:left="284" w:hanging="284"/>
        <w:rPr>
          <w:rFonts w:ascii="Arial" w:hAnsi="Arial" w:cs="Arial"/>
          <w:b/>
          <w:sz w:val="16"/>
        </w:rPr>
      </w:pPr>
      <w:r w:rsidRPr="00430C2B">
        <w:rPr>
          <w:rFonts w:ascii="Arial" w:hAnsi="Arial" w:cs="Arial"/>
          <w:b/>
          <w:sz w:val="16"/>
        </w:rPr>
        <w:t>Quelle</w:t>
      </w:r>
      <w:r w:rsidR="006133D2">
        <w:rPr>
          <w:rFonts w:ascii="Arial" w:hAnsi="Arial" w:cs="Arial"/>
          <w:b/>
          <w:sz w:val="16"/>
        </w:rPr>
        <w:t>n</w:t>
      </w:r>
      <w:r w:rsidRPr="00430C2B">
        <w:rPr>
          <w:rFonts w:ascii="Arial" w:hAnsi="Arial" w:cs="Arial"/>
          <w:b/>
          <w:sz w:val="16"/>
        </w:rPr>
        <w:t>:</w:t>
      </w:r>
    </w:p>
    <w:p w14:paraId="131ED8BB" w14:textId="6B07640E" w:rsidR="00EA2F27" w:rsidRDefault="00430C2B" w:rsidP="006133D2">
      <w:pPr>
        <w:tabs>
          <w:tab w:val="left" w:pos="567"/>
        </w:tabs>
        <w:ind w:left="284" w:hanging="284"/>
        <w:rPr>
          <w:rFonts w:ascii="Arial" w:hAnsi="Arial" w:cs="Arial"/>
          <w:sz w:val="16"/>
        </w:rPr>
      </w:pPr>
      <w:r w:rsidRPr="00430C2B">
        <w:rPr>
          <w:rFonts w:ascii="Arial" w:hAnsi="Arial" w:cs="Arial"/>
          <w:sz w:val="16"/>
        </w:rPr>
        <w:t xml:space="preserve">Basisoperatorenkatalog in den gesellschaftswissenschaftlichen Fächern in Baden-Württemberg; </w:t>
      </w:r>
      <w:hyperlink r:id="rId9" w:history="1">
        <w:r w:rsidR="006133D2" w:rsidRPr="00AC6575">
          <w:rPr>
            <w:rStyle w:val="Hyperlink"/>
            <w:rFonts w:ascii="Arial" w:hAnsi="Arial" w:cs="Arial"/>
            <w:sz w:val="16"/>
          </w:rPr>
          <w:t>https://lehrerfortbildung-bw.de/u_gewi/gwg/gym/bp2004/fb1/modul1/geo/operator/</w:t>
        </w:r>
      </w:hyperlink>
      <w:r w:rsidRPr="00430C2B">
        <w:rPr>
          <w:rFonts w:ascii="Arial" w:hAnsi="Arial" w:cs="Arial"/>
          <w:sz w:val="16"/>
        </w:rPr>
        <w:t xml:space="preserve"> , </w:t>
      </w:r>
      <w:r w:rsidR="006133D2">
        <w:rPr>
          <w:rFonts w:ascii="Arial" w:hAnsi="Arial" w:cs="Arial"/>
          <w:sz w:val="16"/>
        </w:rPr>
        <w:t>16.07.</w:t>
      </w:r>
      <w:r w:rsidRPr="00430C2B">
        <w:rPr>
          <w:rFonts w:ascii="Arial" w:hAnsi="Arial" w:cs="Arial"/>
          <w:sz w:val="16"/>
        </w:rPr>
        <w:t>2018</w:t>
      </w:r>
    </w:p>
    <w:p w14:paraId="216D486A" w14:textId="1596620D" w:rsidR="00430C2B" w:rsidRPr="00430C2B" w:rsidRDefault="006133D2" w:rsidP="0069072C">
      <w:pPr>
        <w:ind w:left="284" w:hanging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Operatoren für das Fach Mathematik, </w:t>
      </w:r>
      <w:hyperlink r:id="rId10" w:history="1">
        <w:r w:rsidRPr="00AC6575">
          <w:rPr>
            <w:rStyle w:val="Hyperlink"/>
            <w:rFonts w:ascii="Arial" w:hAnsi="Arial" w:cs="Arial"/>
            <w:sz w:val="16"/>
          </w:rPr>
          <w:t>https://www.kmk.org/fileadmin/Dateien/pdf/Bildung/Auslandsschulwesen/Kerncurriculum/Operatoren_fuer_das_Fach_Mathematik_Stand_Oktober_2012_ueberarbeitet.pdf</w:t>
        </w:r>
      </w:hyperlink>
      <w:r>
        <w:rPr>
          <w:rFonts w:ascii="Arial" w:hAnsi="Arial" w:cs="Arial"/>
          <w:sz w:val="16"/>
        </w:rPr>
        <w:t xml:space="preserve"> , 16.07.2018</w:t>
      </w:r>
    </w:p>
    <w:sectPr w:rsidR="00430C2B" w:rsidRPr="00430C2B" w:rsidSect="00B715FA">
      <w:headerReference w:type="default" r:id="rId11"/>
      <w:footerReference w:type="default" r:id="rId12"/>
      <w:footerReference w:type="first" r:id="rId13"/>
      <w:pgSz w:w="11906" w:h="16838" w:code="9"/>
      <w:pgMar w:top="1134" w:right="1418" w:bottom="1134" w:left="1418" w:header="709" w:footer="709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1F963" w14:textId="77777777" w:rsidR="00E66736" w:rsidRDefault="00E66736">
      <w:pPr>
        <w:spacing w:after="0"/>
      </w:pPr>
      <w:r>
        <w:separator/>
      </w:r>
    </w:p>
  </w:endnote>
  <w:endnote w:type="continuationSeparator" w:id="0">
    <w:p w14:paraId="6AACD85A" w14:textId="77777777" w:rsidR="00E66736" w:rsidRDefault="00E667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8F320" w14:textId="55990952" w:rsidR="00827AA7" w:rsidRDefault="007E09A4" w:rsidP="00B715FA">
    <w:pPr>
      <w:pStyle w:val="Fuzeile"/>
      <w:tabs>
        <w:tab w:val="clear" w:pos="4536"/>
      </w:tabs>
      <w:spacing w:after="0"/>
    </w:pPr>
    <w:r w:rsidRPr="00B715FA">
      <w:rPr>
        <w:noProof/>
        <w:vanish/>
      </w:rPr>
      <w:fldChar w:fldCharType="begin"/>
    </w:r>
    <w:r w:rsidRPr="00B715FA">
      <w:rPr>
        <w:noProof/>
        <w:vanish/>
      </w:rPr>
      <w:instrText xml:space="preserve"> FILENAME \p  \* MERGEFORMAT </w:instrText>
    </w:r>
    <w:r w:rsidRPr="00B715FA">
      <w:rPr>
        <w:noProof/>
        <w:vanish/>
      </w:rPr>
      <w:fldChar w:fldCharType="separate"/>
    </w:r>
    <w:r w:rsidR="0009266F">
      <w:rPr>
        <w:noProof/>
        <w:vanish/>
      </w:rPr>
      <w:t>O:\Intranet\qhb\4_ablauf\bg\woche1\material\07_wichtige_Operatoren.docx</w:t>
    </w:r>
    <w:r w:rsidRPr="00B715FA">
      <w:rPr>
        <w:noProof/>
        <w:vanish/>
      </w:rPr>
      <w:fldChar w:fldCharType="end"/>
    </w:r>
    <w:r w:rsidR="00885BF3">
      <w:tab/>
      <w:t xml:space="preserve">Seite </w:t>
    </w:r>
    <w:r w:rsidR="00885BF3">
      <w:rPr>
        <w:rStyle w:val="Seitenzahl"/>
      </w:rPr>
      <w:fldChar w:fldCharType="begin"/>
    </w:r>
    <w:r w:rsidR="00885BF3">
      <w:rPr>
        <w:rStyle w:val="Seitenzahl"/>
      </w:rPr>
      <w:instrText xml:space="preserve"> PAGE </w:instrText>
    </w:r>
    <w:r w:rsidR="00885BF3">
      <w:rPr>
        <w:rStyle w:val="Seitenzahl"/>
      </w:rPr>
      <w:fldChar w:fldCharType="separate"/>
    </w:r>
    <w:r w:rsidR="0009266F">
      <w:rPr>
        <w:rStyle w:val="Seitenzahl"/>
        <w:noProof/>
      </w:rPr>
      <w:t>15</w:t>
    </w:r>
    <w:r w:rsidR="00885BF3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63238" w14:textId="44D135EF" w:rsidR="00827AA7" w:rsidRDefault="00885BF3">
    <w:pPr>
      <w:pStyle w:val="Fuzeile"/>
      <w:spacing w:after="0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9266F">
      <w:rPr>
        <w:rStyle w:val="Seitenzahl"/>
        <w:noProof/>
      </w:rPr>
      <w:t>14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6B84C" w14:textId="77777777" w:rsidR="00E66736" w:rsidRDefault="00E66736">
      <w:pPr>
        <w:spacing w:after="0"/>
      </w:pPr>
      <w:r>
        <w:separator/>
      </w:r>
    </w:p>
  </w:footnote>
  <w:footnote w:type="continuationSeparator" w:id="0">
    <w:p w14:paraId="1854B077" w14:textId="77777777" w:rsidR="00E66736" w:rsidRDefault="00E667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auto"/>
        <w:left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827AA7" w14:paraId="66DE214A" w14:textId="77777777">
      <w:tc>
        <w:tcPr>
          <w:tcW w:w="9210" w:type="dxa"/>
        </w:tcPr>
        <w:p w14:paraId="52ECF0C9" w14:textId="3E47B19E" w:rsidR="00827AA7" w:rsidRDefault="00B715FA">
          <w:pPr>
            <w:pStyle w:val="Kopfzeile"/>
            <w:pBdr>
              <w:between w:val="none" w:sz="0" w:space="0" w:color="auto"/>
            </w:pBdr>
            <w:rPr>
              <w:spacing w:val="40"/>
            </w:rPr>
          </w:pPr>
          <w:r>
            <w:rPr>
              <w:spacing w:val="40"/>
            </w:rPr>
            <w:t>Unterrichtsbegleiter - Berufliche Gymnasien</w:t>
          </w:r>
        </w:p>
      </w:tc>
    </w:tr>
    <w:tr w:rsidR="00827AA7" w14:paraId="64C946A6" w14:textId="77777777">
      <w:tc>
        <w:tcPr>
          <w:tcW w:w="9210" w:type="dxa"/>
        </w:tcPr>
        <w:p w14:paraId="72AFFEA7" w14:textId="61294660" w:rsidR="00827AA7" w:rsidRDefault="0069072C">
          <w:pPr>
            <w:pStyle w:val="Kopfzeile"/>
            <w:pBdr>
              <w:between w:val="none" w:sz="0" w:space="0" w:color="auto"/>
            </w:pBdr>
            <w:rPr>
              <w:spacing w:val="40"/>
            </w:rPr>
          </w:pPr>
          <w:r>
            <w:rPr>
              <w:b/>
              <w:bCs/>
            </w:rPr>
            <w:t>Operatoren</w:t>
          </w:r>
        </w:p>
      </w:tc>
    </w:tr>
  </w:tbl>
  <w:p w14:paraId="18A8436C" w14:textId="77777777" w:rsidR="00827AA7" w:rsidRDefault="00827AA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E769A"/>
    <w:multiLevelType w:val="hybridMultilevel"/>
    <w:tmpl w:val="8AD21A54"/>
    <w:lvl w:ilvl="0" w:tplc="8C7282AE">
      <w:start w:val="1"/>
      <w:numFmt w:val="bullet"/>
      <w:pStyle w:val="Aufzhlun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evenAndOddHeaders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2F"/>
    <w:rsid w:val="00007936"/>
    <w:rsid w:val="00084177"/>
    <w:rsid w:val="0009266F"/>
    <w:rsid w:val="000E7408"/>
    <w:rsid w:val="001944B8"/>
    <w:rsid w:val="001D0F14"/>
    <w:rsid w:val="00296C75"/>
    <w:rsid w:val="0037182F"/>
    <w:rsid w:val="00430C2B"/>
    <w:rsid w:val="00572988"/>
    <w:rsid w:val="005C3677"/>
    <w:rsid w:val="006133D2"/>
    <w:rsid w:val="0069072C"/>
    <w:rsid w:val="007E09A4"/>
    <w:rsid w:val="00827AA7"/>
    <w:rsid w:val="00885BF3"/>
    <w:rsid w:val="00B715FA"/>
    <w:rsid w:val="00BD3741"/>
    <w:rsid w:val="00CB3690"/>
    <w:rsid w:val="00CD6DBD"/>
    <w:rsid w:val="00DA74DE"/>
    <w:rsid w:val="00DB4252"/>
    <w:rsid w:val="00E66736"/>
    <w:rsid w:val="00EA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9EF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20"/>
    </w:pPr>
    <w:rPr>
      <w:rFonts w:ascii="Book Antiqua" w:hAnsi="Book Antiqua"/>
      <w:sz w:val="22"/>
      <w:szCs w:val="24"/>
    </w:rPr>
  </w:style>
  <w:style w:type="paragraph" w:styleId="berschrift1">
    <w:name w:val="heading 1"/>
    <w:next w:val="Standard"/>
    <w:qFormat/>
    <w:pPr>
      <w:keepNext/>
      <w:spacing w:before="480" w:after="24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b w:val="0"/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/>
      <w:bCs/>
      <w:sz w:val="24"/>
      <w:szCs w:val="26"/>
    </w:rPr>
  </w:style>
  <w:style w:type="paragraph" w:styleId="berschrift5">
    <w:name w:val="heading 5"/>
    <w:basedOn w:val="Standard"/>
    <w:next w:val="Standard"/>
    <w:qFormat/>
    <w:pPr>
      <w:keepNext/>
      <w:keepLines/>
      <w:overflowPunct w:val="0"/>
      <w:autoSpaceDE w:val="0"/>
      <w:autoSpaceDN w:val="0"/>
      <w:adjustRightInd w:val="0"/>
      <w:spacing w:before="240" w:line="278" w:lineRule="atLeast"/>
      <w:textAlignment w:val="baseline"/>
      <w:outlineLvl w:val="4"/>
    </w:pPr>
    <w:rPr>
      <w:rFonts w:ascii="Arial" w:hAnsi="Arial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enbefehl">
    <w:name w:val="Menübefehl"/>
    <w:basedOn w:val="Absatz-Standardschriftart"/>
    <w:rPr>
      <w:rFonts w:ascii="Arial" w:hAnsi="Arial"/>
      <w:b/>
      <w:sz w:val="20"/>
    </w:rPr>
  </w:style>
  <w:style w:type="paragraph" w:styleId="Fuzeile">
    <w:name w:val="footer"/>
    <w:basedOn w:val="Standard"/>
    <w:semiHidden/>
    <w:pPr>
      <w:pBdr>
        <w:top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semiHidden/>
    <w:pPr>
      <w:pBdr>
        <w:between w:val="single" w:sz="6" w:space="1" w:color="auto"/>
      </w:pBdr>
      <w:tabs>
        <w:tab w:val="center" w:pos="4535"/>
        <w:tab w:val="right" w:pos="9071"/>
      </w:tabs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sz w:val="16"/>
      <w:szCs w:val="20"/>
    </w:rPr>
  </w:style>
  <w:style w:type="character" w:styleId="Seitenzahl">
    <w:name w:val="page number"/>
    <w:basedOn w:val="Absatz-Standardschriftart"/>
    <w:semiHidden/>
  </w:style>
  <w:style w:type="paragraph" w:customStyle="1" w:styleId="Tabelle">
    <w:name w:val="Tabelle"/>
    <w:basedOn w:val="Standard"/>
    <w:pPr>
      <w:spacing w:before="60" w:after="60"/>
    </w:pPr>
  </w:style>
  <w:style w:type="paragraph" w:styleId="Anrede">
    <w:name w:val="Salutation"/>
    <w:basedOn w:val="Standard"/>
    <w:next w:val="Standard"/>
    <w:semiHidden/>
  </w:style>
  <w:style w:type="paragraph" w:customStyle="1" w:styleId="Aufgabe">
    <w:name w:val="Aufgabe"/>
    <w:basedOn w:val="Standard"/>
    <w:pPr>
      <w:spacing w:before="240" w:after="480" w:line="360" w:lineRule="auto"/>
      <w:ind w:left="357" w:hanging="357"/>
    </w:pPr>
    <w:rPr>
      <w:sz w:val="24"/>
    </w:rPr>
  </w:style>
  <w:style w:type="paragraph" w:customStyle="1" w:styleId="Thema">
    <w:name w:val="Thema"/>
    <w:basedOn w:val="berschrift1"/>
    <w:pPr>
      <w:jc w:val="center"/>
    </w:pPr>
    <w:rPr>
      <w:bCs w:val="0"/>
      <w:sz w:val="36"/>
    </w:rPr>
  </w:style>
  <w:style w:type="paragraph" w:customStyle="1" w:styleId="Bild">
    <w:name w:val="Bild"/>
    <w:basedOn w:val="Standard"/>
    <w:next w:val="Standard"/>
    <w:pPr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sz w:val="20"/>
      <w:szCs w:val="20"/>
    </w:rPr>
  </w:style>
  <w:style w:type="paragraph" w:customStyle="1" w:styleId="Kasten">
    <w:name w:val="Kasten"/>
    <w:basedOn w:val="Standard"/>
    <w:next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 w:cs="Arial"/>
      <w:b/>
      <w:bCs/>
      <w:sz w:val="28"/>
    </w:rPr>
  </w:style>
  <w:style w:type="paragraph" w:customStyle="1" w:styleId="Aufzhlung">
    <w:name w:val="Aufzählung"/>
    <w:basedOn w:val="Standard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69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69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unhideWhenUsed/>
    <w:rsid w:val="0000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30C2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30C2B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A74D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20"/>
    </w:pPr>
    <w:rPr>
      <w:rFonts w:ascii="Book Antiqua" w:hAnsi="Book Antiqua"/>
      <w:sz w:val="22"/>
      <w:szCs w:val="24"/>
    </w:rPr>
  </w:style>
  <w:style w:type="paragraph" w:styleId="berschrift1">
    <w:name w:val="heading 1"/>
    <w:next w:val="Standard"/>
    <w:qFormat/>
    <w:pPr>
      <w:keepNext/>
      <w:spacing w:before="480" w:after="24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b w:val="0"/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/>
      <w:bCs/>
      <w:sz w:val="24"/>
      <w:szCs w:val="26"/>
    </w:rPr>
  </w:style>
  <w:style w:type="paragraph" w:styleId="berschrift5">
    <w:name w:val="heading 5"/>
    <w:basedOn w:val="Standard"/>
    <w:next w:val="Standard"/>
    <w:qFormat/>
    <w:pPr>
      <w:keepNext/>
      <w:keepLines/>
      <w:overflowPunct w:val="0"/>
      <w:autoSpaceDE w:val="0"/>
      <w:autoSpaceDN w:val="0"/>
      <w:adjustRightInd w:val="0"/>
      <w:spacing w:before="240" w:line="278" w:lineRule="atLeast"/>
      <w:textAlignment w:val="baseline"/>
      <w:outlineLvl w:val="4"/>
    </w:pPr>
    <w:rPr>
      <w:rFonts w:ascii="Arial" w:hAnsi="Arial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enbefehl">
    <w:name w:val="Menübefehl"/>
    <w:basedOn w:val="Absatz-Standardschriftart"/>
    <w:rPr>
      <w:rFonts w:ascii="Arial" w:hAnsi="Arial"/>
      <w:b/>
      <w:sz w:val="20"/>
    </w:rPr>
  </w:style>
  <w:style w:type="paragraph" w:styleId="Fuzeile">
    <w:name w:val="footer"/>
    <w:basedOn w:val="Standard"/>
    <w:semiHidden/>
    <w:pPr>
      <w:pBdr>
        <w:top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semiHidden/>
    <w:pPr>
      <w:pBdr>
        <w:between w:val="single" w:sz="6" w:space="1" w:color="auto"/>
      </w:pBdr>
      <w:tabs>
        <w:tab w:val="center" w:pos="4535"/>
        <w:tab w:val="right" w:pos="9071"/>
      </w:tabs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sz w:val="16"/>
      <w:szCs w:val="20"/>
    </w:rPr>
  </w:style>
  <w:style w:type="character" w:styleId="Seitenzahl">
    <w:name w:val="page number"/>
    <w:basedOn w:val="Absatz-Standardschriftart"/>
    <w:semiHidden/>
  </w:style>
  <w:style w:type="paragraph" w:customStyle="1" w:styleId="Tabelle">
    <w:name w:val="Tabelle"/>
    <w:basedOn w:val="Standard"/>
    <w:pPr>
      <w:spacing w:before="60" w:after="60"/>
    </w:pPr>
  </w:style>
  <w:style w:type="paragraph" w:styleId="Anrede">
    <w:name w:val="Salutation"/>
    <w:basedOn w:val="Standard"/>
    <w:next w:val="Standard"/>
    <w:semiHidden/>
  </w:style>
  <w:style w:type="paragraph" w:customStyle="1" w:styleId="Aufgabe">
    <w:name w:val="Aufgabe"/>
    <w:basedOn w:val="Standard"/>
    <w:pPr>
      <w:spacing w:before="240" w:after="480" w:line="360" w:lineRule="auto"/>
      <w:ind w:left="357" w:hanging="357"/>
    </w:pPr>
    <w:rPr>
      <w:sz w:val="24"/>
    </w:rPr>
  </w:style>
  <w:style w:type="paragraph" w:customStyle="1" w:styleId="Thema">
    <w:name w:val="Thema"/>
    <w:basedOn w:val="berschrift1"/>
    <w:pPr>
      <w:jc w:val="center"/>
    </w:pPr>
    <w:rPr>
      <w:bCs w:val="0"/>
      <w:sz w:val="36"/>
    </w:rPr>
  </w:style>
  <w:style w:type="paragraph" w:customStyle="1" w:styleId="Bild">
    <w:name w:val="Bild"/>
    <w:basedOn w:val="Standard"/>
    <w:next w:val="Standard"/>
    <w:pPr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sz w:val="20"/>
      <w:szCs w:val="20"/>
    </w:rPr>
  </w:style>
  <w:style w:type="paragraph" w:customStyle="1" w:styleId="Kasten">
    <w:name w:val="Kasten"/>
    <w:basedOn w:val="Standard"/>
    <w:next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 w:cs="Arial"/>
      <w:b/>
      <w:bCs/>
      <w:sz w:val="28"/>
    </w:rPr>
  </w:style>
  <w:style w:type="paragraph" w:customStyle="1" w:styleId="Aufzhlung">
    <w:name w:val="Aufzählung"/>
    <w:basedOn w:val="Standard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69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69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unhideWhenUsed/>
    <w:rsid w:val="0000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30C2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30C2B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A74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mk.org/fileadmin/Dateien/pdf/Bildung/Auslandsschulwesen/Kerncurriculum/Operatoren_fuer_das_Fach_Mathematik_Stand_Oktober_2012_ueberarbeite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hrerfortbildung-bw.de/u_gewi/gwg/gym/bp2004/fb1/modul1/geo/operator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orlagen\Regelwerk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Regelwerk.dot</Template>
  <TotalTime>0</TotalTime>
  <Pages>2</Pages>
  <Words>381</Words>
  <Characters>2402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Regelwerk für die Beruflichen Gymnasien</vt:lpstr>
    </vt:vector>
  </TitlesOfParts>
  <Company>LEU</Company>
  <LinksUpToDate>false</LinksUpToDate>
  <CharactersWithSpaces>2778</CharactersWithSpaces>
  <SharedDoc>false</SharedDoc>
  <HLinks>
    <vt:vector size="6" baseType="variant">
      <vt:variant>
        <vt:i4>262169</vt:i4>
      </vt:variant>
      <vt:variant>
        <vt:i4>-1</vt:i4>
      </vt:variant>
      <vt:variant>
        <vt:i4>1027</vt:i4>
      </vt:variant>
      <vt:variant>
        <vt:i4>1</vt:i4>
      </vt:variant>
      <vt:variant>
        <vt:lpwstr>..\..\BILDER\Sibilla-Egen-Schule\logo-f.wmf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Regelwerk für die Beruflichen Gymnasien</dc:title>
  <dc:creator>Jürgen</dc:creator>
  <cp:lastModifiedBy>J. Gierich</cp:lastModifiedBy>
  <cp:revision>2</cp:revision>
  <cp:lastPrinted>2018-09-03T08:25:00Z</cp:lastPrinted>
  <dcterms:created xsi:type="dcterms:W3CDTF">2018-09-03T08:25:00Z</dcterms:created>
  <dcterms:modified xsi:type="dcterms:W3CDTF">2018-09-03T08:25:00Z</dcterms:modified>
</cp:coreProperties>
</file>